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76" w:rsidRDefault="004F7676"/>
    <w:p w:rsidR="00945778" w:rsidRDefault="00945778"/>
    <w:tbl>
      <w:tblPr>
        <w:tblpPr w:leftFromText="141" w:rightFromText="141" w:horzAnchor="page" w:tblpX="1" w:tblpY="345"/>
        <w:tblW w:w="13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52"/>
        <w:gridCol w:w="3118"/>
        <w:gridCol w:w="4990"/>
      </w:tblGrid>
      <w:tr w:rsidR="00945778" w:rsidRPr="00945778" w:rsidTr="00945778">
        <w:trPr>
          <w:trHeight w:val="584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>
            <w:r w:rsidRPr="00945778">
              <w:rPr>
                <w:b/>
                <w:bCs/>
              </w:rPr>
              <w:t>Cechy porównywane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>
            <w:r w:rsidRPr="00945778">
              <w:rPr>
                <w:b/>
                <w:bCs/>
              </w:rPr>
              <w:t>Mitoza</w:t>
            </w:r>
          </w:p>
        </w:tc>
        <w:tc>
          <w:tcPr>
            <w:tcW w:w="4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>
            <w:r w:rsidRPr="00945778">
              <w:rPr>
                <w:b/>
                <w:bCs/>
              </w:rPr>
              <w:t>Mejoza</w:t>
            </w:r>
          </w:p>
        </w:tc>
      </w:tr>
      <w:tr w:rsidR="00945778" w:rsidRPr="00945778" w:rsidTr="00945778">
        <w:trPr>
          <w:trHeight w:val="584"/>
        </w:trPr>
        <w:tc>
          <w:tcPr>
            <w:tcW w:w="4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>
            <w:r w:rsidRPr="00945778">
              <w:t>Miejsce zachodzenia procesu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  <w:tc>
          <w:tcPr>
            <w:tcW w:w="4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</w:tr>
      <w:tr w:rsidR="00945778" w:rsidRPr="00945778" w:rsidTr="00945778">
        <w:trPr>
          <w:trHeight w:val="584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>
            <w:r w:rsidRPr="00945778">
              <w:t>Ilość cykli podziałowych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  <w:tc>
          <w:tcPr>
            <w:tcW w:w="4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</w:tr>
      <w:tr w:rsidR="00945778" w:rsidRPr="00945778" w:rsidTr="00945778">
        <w:trPr>
          <w:trHeight w:val="584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>
            <w:r w:rsidRPr="00945778">
              <w:t>Liczba komórek powstających po podziale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  <w:tc>
          <w:tcPr>
            <w:tcW w:w="4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</w:tr>
      <w:tr w:rsidR="00945778" w:rsidRPr="00945778" w:rsidTr="00945778">
        <w:trPr>
          <w:trHeight w:val="584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>
            <w:r w:rsidRPr="00945778">
              <w:t xml:space="preserve">Liczba genomów </w:t>
            </w:r>
            <w:r>
              <w:t xml:space="preserve">(kompletów chromosomów) </w:t>
            </w:r>
            <w:bookmarkStart w:id="0" w:name="_GoBack"/>
            <w:bookmarkEnd w:id="0"/>
            <w:r w:rsidRPr="00945778">
              <w:t>w komórce potomnej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  <w:tc>
          <w:tcPr>
            <w:tcW w:w="4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</w:tr>
      <w:tr w:rsidR="00945778" w:rsidRPr="00945778" w:rsidTr="00945778">
        <w:trPr>
          <w:trHeight w:val="584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>
            <w:r w:rsidRPr="00945778">
              <w:t>Cechy metafazy</w:t>
            </w:r>
            <w:r>
              <w:t xml:space="preserve"> (dla mejozy metafazy I) proszę wykonać rysunek dla jądra 2n=2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  <w:tc>
          <w:tcPr>
            <w:tcW w:w="4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</w:tr>
      <w:tr w:rsidR="00945778" w:rsidRPr="00945778" w:rsidTr="00945778">
        <w:trPr>
          <w:trHeight w:val="584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>
            <w:r w:rsidRPr="00945778">
              <w:t>Cechy anafazy</w:t>
            </w:r>
            <w:r>
              <w:t xml:space="preserve"> (dla mejozy anafazy I )  </w:t>
            </w:r>
            <w:r>
              <w:t>proszę wykonać rysunek dla jądra 2n=2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  <w:tc>
          <w:tcPr>
            <w:tcW w:w="4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</w:tr>
      <w:tr w:rsidR="00945778" w:rsidRPr="00945778" w:rsidTr="00945778">
        <w:trPr>
          <w:trHeight w:val="584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>
            <w:r w:rsidRPr="00945778">
              <w:t>Znaczenie procesu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  <w:tc>
          <w:tcPr>
            <w:tcW w:w="4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</w:tr>
      <w:tr w:rsidR="00945778" w:rsidRPr="00945778" w:rsidTr="00945778">
        <w:trPr>
          <w:trHeight w:val="584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>
            <w:r w:rsidRPr="00945778">
              <w:t>Następstwa procesu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  <w:tc>
          <w:tcPr>
            <w:tcW w:w="4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</w:tr>
      <w:tr w:rsidR="00945778" w:rsidRPr="00945778" w:rsidTr="00945778">
        <w:trPr>
          <w:trHeight w:val="584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>
            <w:r w:rsidRPr="00945778">
              <w:t>Liczba chromosomów w komórce przed podziałem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  <w:tc>
          <w:tcPr>
            <w:tcW w:w="4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</w:tr>
      <w:tr w:rsidR="00945778" w:rsidRPr="00945778" w:rsidTr="00945778">
        <w:trPr>
          <w:trHeight w:val="584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>
            <w:r w:rsidRPr="00945778">
              <w:t>Liczba chromosomów w komórce po podziale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  <w:tc>
          <w:tcPr>
            <w:tcW w:w="4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778" w:rsidRPr="00945778" w:rsidRDefault="00945778" w:rsidP="00945778"/>
        </w:tc>
      </w:tr>
      <w:tr w:rsidR="00945778" w:rsidRPr="00945778" w:rsidTr="00945778">
        <w:trPr>
          <w:trHeight w:val="584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5778" w:rsidRPr="00945778" w:rsidRDefault="00945778" w:rsidP="00945778">
            <w:r>
              <w:t>Wykres ilustrujący zmiany liczby chromosomów (n) i ilości DNA (c)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5778" w:rsidRPr="00945778" w:rsidRDefault="00945778" w:rsidP="00945778"/>
        </w:tc>
        <w:tc>
          <w:tcPr>
            <w:tcW w:w="4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5778" w:rsidRPr="00945778" w:rsidRDefault="00945778" w:rsidP="00945778"/>
        </w:tc>
      </w:tr>
    </w:tbl>
    <w:p w:rsidR="00945778" w:rsidRDefault="00945778"/>
    <w:sectPr w:rsidR="0094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78"/>
    <w:rsid w:val="004F7676"/>
    <w:rsid w:val="009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E1F1-135E-4825-BE72-C7D5F3B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Grażka</dc:creator>
  <cp:keywords/>
  <dc:description/>
  <cp:lastModifiedBy>Grażka</cp:lastModifiedBy>
  <cp:revision>1</cp:revision>
  <dcterms:created xsi:type="dcterms:W3CDTF">2020-03-18T10:13:00Z</dcterms:created>
  <dcterms:modified xsi:type="dcterms:W3CDTF">2020-03-18T10:19:00Z</dcterms:modified>
</cp:coreProperties>
</file>