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BB" w:rsidRPr="00D03FC6" w:rsidRDefault="003D7EDE" w:rsidP="00F27DB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333333"/>
          <w:sz w:val="28"/>
          <w:szCs w:val="28"/>
        </w:rPr>
      </w:pPr>
      <w:r w:rsidRPr="00D03FC6">
        <w:rPr>
          <w:rFonts w:asciiTheme="majorHAnsi" w:hAnsiTheme="majorHAnsi" w:cs="Arial"/>
          <w:b/>
          <w:bCs/>
          <w:color w:val="333333"/>
          <w:sz w:val="28"/>
          <w:szCs w:val="28"/>
        </w:rPr>
        <w:t>Wybrane p</w:t>
      </w:r>
      <w:r w:rsidR="00F27DBB" w:rsidRPr="00D03FC6">
        <w:rPr>
          <w:rFonts w:asciiTheme="majorHAnsi" w:hAnsiTheme="majorHAnsi" w:cs="Arial"/>
          <w:b/>
          <w:bCs/>
          <w:color w:val="333333"/>
          <w:sz w:val="28"/>
          <w:szCs w:val="28"/>
        </w:rPr>
        <w:t xml:space="preserve">rzedmioty rozszerzone </w:t>
      </w:r>
      <w:r w:rsidR="00F27DBB" w:rsidRPr="00D03FC6">
        <w:rPr>
          <w:rFonts w:asciiTheme="majorHAnsi" w:hAnsiTheme="majorHAnsi" w:cs="Arial"/>
          <w:b/>
          <w:bCs/>
          <w:color w:val="333333"/>
          <w:sz w:val="28"/>
          <w:szCs w:val="28"/>
          <w:u w:val="single"/>
        </w:rPr>
        <w:t>w klasach drugich</w:t>
      </w:r>
      <w:r w:rsidR="00F27DBB" w:rsidRPr="00D03FC6">
        <w:rPr>
          <w:rFonts w:asciiTheme="majorHAnsi" w:hAnsiTheme="majorHAnsi" w:cs="Arial"/>
          <w:b/>
          <w:bCs/>
          <w:color w:val="333333"/>
          <w:sz w:val="28"/>
          <w:szCs w:val="28"/>
        </w:rPr>
        <w:t>:  2A,2B,2D,2E</w:t>
      </w:r>
      <w:r w:rsidR="00D03FC6" w:rsidRPr="00D03FC6">
        <w:rPr>
          <w:rFonts w:asciiTheme="majorHAnsi" w:hAnsiTheme="majorHAnsi" w:cs="Arial"/>
          <w:b/>
          <w:bCs/>
          <w:color w:val="333333"/>
          <w:sz w:val="28"/>
          <w:szCs w:val="28"/>
        </w:rPr>
        <w:t>, 2F</w:t>
      </w:r>
      <w:r w:rsidR="00F27DBB" w:rsidRPr="00D03FC6">
        <w:rPr>
          <w:rFonts w:asciiTheme="majorHAnsi" w:hAnsiTheme="majorHAnsi" w:cs="Arial"/>
          <w:b/>
          <w:bCs/>
          <w:color w:val="333333"/>
          <w:sz w:val="28"/>
          <w:szCs w:val="28"/>
        </w:rPr>
        <w:t xml:space="preserve"> w r. szk. 201</w:t>
      </w:r>
      <w:r w:rsidR="00D03FC6" w:rsidRPr="00D03FC6">
        <w:rPr>
          <w:rFonts w:asciiTheme="majorHAnsi" w:hAnsiTheme="majorHAnsi" w:cs="Arial"/>
          <w:b/>
          <w:bCs/>
          <w:color w:val="333333"/>
          <w:sz w:val="28"/>
          <w:szCs w:val="28"/>
        </w:rPr>
        <w:t>9/2020</w:t>
      </w:r>
    </w:p>
    <w:p w:rsidR="00F27DBB" w:rsidRPr="00D03FC6" w:rsidRDefault="00F27DBB" w:rsidP="003D7EDE">
      <w:pPr>
        <w:pStyle w:val="Bezodstpw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5"/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6662"/>
        <w:gridCol w:w="2130"/>
      </w:tblGrid>
      <w:tr w:rsidR="00F27DBB" w:rsidRPr="00D03FC6" w:rsidTr="004774D1">
        <w:trPr>
          <w:trHeight w:val="56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BB" w:rsidRPr="00D03FC6" w:rsidRDefault="00F27DBB" w:rsidP="00F2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"/>
                <w:b/>
                <w:bCs/>
                <w:color w:val="333333"/>
                <w:sz w:val="28"/>
                <w:szCs w:val="28"/>
              </w:rPr>
              <w:t>kod -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BB" w:rsidRPr="00D03FC6" w:rsidRDefault="00F27DBB" w:rsidP="00954FA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"/>
                <w:b/>
                <w:bCs/>
                <w:color w:val="333333"/>
                <w:sz w:val="28"/>
                <w:szCs w:val="28"/>
              </w:rPr>
              <w:t>nauczyciele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DBB" w:rsidRPr="00D03FC6" w:rsidRDefault="00F27DBB" w:rsidP="00F2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"/>
                <w:b/>
                <w:bCs/>
                <w:color w:val="333333"/>
                <w:sz w:val="28"/>
                <w:szCs w:val="28"/>
              </w:rPr>
              <w:t>sala</w:t>
            </w:r>
          </w:p>
        </w:tc>
      </w:tr>
      <w:tr w:rsidR="008C478B" w:rsidRPr="00D03FC6" w:rsidTr="004A2EEC">
        <w:trPr>
          <w:trHeight w:val="454"/>
        </w:trPr>
        <w:tc>
          <w:tcPr>
            <w:tcW w:w="3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478B" w:rsidRPr="00D03FC6" w:rsidRDefault="008C478B" w:rsidP="00F2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PR2 </w:t>
            </w:r>
          </w:p>
          <w:p w:rsidR="008C478B" w:rsidRPr="00D03FC6" w:rsidRDefault="008C478B" w:rsidP="00F2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C478B" w:rsidRPr="00D03FC6" w:rsidRDefault="00D03FC6" w:rsidP="00D03FC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A</w:t>
            </w:r>
            <w:r w:rsidR="001200E6"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. </w:t>
            </w:r>
            <w:proofErr w:type="spellStart"/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Naskrent</w:t>
            </w:r>
            <w:proofErr w:type="spellEnd"/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 </w:t>
            </w:r>
            <w:r w:rsidR="008C478B"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- j. polski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478B" w:rsidRPr="00D03FC6" w:rsidRDefault="00D03FC6" w:rsidP="00F2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4"/>
                <w:szCs w:val="24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4"/>
                <w:szCs w:val="24"/>
              </w:rPr>
              <w:t>314/117/303/217</w:t>
            </w:r>
          </w:p>
        </w:tc>
      </w:tr>
      <w:tr w:rsidR="008C478B" w:rsidRPr="00D03FC6" w:rsidTr="007B756F">
        <w:trPr>
          <w:trHeight w:val="454"/>
        </w:trPr>
        <w:tc>
          <w:tcPr>
            <w:tcW w:w="37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478B" w:rsidRPr="00D03FC6" w:rsidRDefault="008C478B" w:rsidP="00F2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C478B" w:rsidRPr="00D03FC6" w:rsidRDefault="00D03FC6" w:rsidP="00CE1C1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M. </w:t>
            </w:r>
            <w:proofErr w:type="spellStart"/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Niwelt</w:t>
            </w:r>
            <w:proofErr w:type="spellEnd"/>
            <w:r w:rsidR="00CE1C11"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 </w:t>
            </w:r>
            <w:r w:rsidR="008C478B"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- j. angielski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478B" w:rsidRPr="00D03FC6" w:rsidRDefault="00D03FC6" w:rsidP="003B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319</w:t>
            </w:r>
          </w:p>
        </w:tc>
      </w:tr>
      <w:tr w:rsidR="008C478B" w:rsidRPr="00D03FC6" w:rsidTr="007B756F">
        <w:trPr>
          <w:trHeight w:val="454"/>
        </w:trPr>
        <w:tc>
          <w:tcPr>
            <w:tcW w:w="37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478B" w:rsidRPr="00D03FC6" w:rsidRDefault="008C478B" w:rsidP="00F2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C478B" w:rsidRPr="00D03FC6" w:rsidRDefault="00D03FC6" w:rsidP="001200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J. Dola-Niewiadomska</w:t>
            </w:r>
            <w:r w:rsidR="001200E6"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 </w:t>
            </w:r>
            <w:r w:rsidR="008C478B"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- j. angielski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478B" w:rsidRPr="00D03FC6" w:rsidRDefault="00D03FC6" w:rsidP="003B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7</w:t>
            </w:r>
          </w:p>
        </w:tc>
      </w:tr>
      <w:tr w:rsidR="008C478B" w:rsidRPr="00D03FC6" w:rsidTr="007B756F">
        <w:trPr>
          <w:trHeight w:val="454"/>
        </w:trPr>
        <w:tc>
          <w:tcPr>
            <w:tcW w:w="37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478B" w:rsidRPr="00D03FC6" w:rsidRDefault="008C478B" w:rsidP="00F27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C478B" w:rsidRPr="00D03FC6" w:rsidRDefault="00D03FC6" w:rsidP="001200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A. </w:t>
            </w:r>
            <w:proofErr w:type="spellStart"/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Manczak</w:t>
            </w:r>
            <w:proofErr w:type="spellEnd"/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 </w:t>
            </w:r>
            <w:r w:rsidR="008C478B"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- j. angielski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478B" w:rsidRPr="00D03FC6" w:rsidRDefault="001200E6" w:rsidP="003B37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305</w:t>
            </w:r>
          </w:p>
        </w:tc>
      </w:tr>
      <w:tr w:rsidR="008C478B" w:rsidRPr="00D03FC6" w:rsidTr="004A2EEC">
        <w:trPr>
          <w:trHeight w:val="454"/>
        </w:trPr>
        <w:tc>
          <w:tcPr>
            <w:tcW w:w="37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478B" w:rsidRPr="00D03FC6" w:rsidRDefault="008C478B" w:rsidP="00477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C478B" w:rsidRPr="00D03FC6" w:rsidRDefault="00D03FC6" w:rsidP="001200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A. Popiołek </w:t>
            </w:r>
            <w:r w:rsidR="001200E6"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-</w:t>
            </w:r>
            <w:r w:rsidR="008C478B"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matematyka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478B" w:rsidRPr="00D03FC6" w:rsidRDefault="00D03FC6" w:rsidP="00477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214</w:t>
            </w:r>
          </w:p>
        </w:tc>
      </w:tr>
      <w:tr w:rsidR="008C478B" w:rsidRPr="00D03FC6" w:rsidTr="004A2EEC">
        <w:trPr>
          <w:trHeight w:val="454"/>
        </w:trPr>
        <w:tc>
          <w:tcPr>
            <w:tcW w:w="37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478B" w:rsidRPr="00D03FC6" w:rsidRDefault="008C478B" w:rsidP="00477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C478B" w:rsidRPr="00D03FC6" w:rsidRDefault="00D03FC6" w:rsidP="001200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G. </w:t>
            </w:r>
            <w:proofErr w:type="spellStart"/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Schick</w:t>
            </w:r>
            <w:proofErr w:type="spellEnd"/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 </w:t>
            </w:r>
            <w:r w:rsidR="008C478B"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- biologia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478B" w:rsidRPr="00D03FC6" w:rsidRDefault="00D03FC6" w:rsidP="00477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5</w:t>
            </w:r>
          </w:p>
        </w:tc>
      </w:tr>
      <w:tr w:rsidR="008C478B" w:rsidRPr="00D03FC6" w:rsidTr="00D03FC6">
        <w:trPr>
          <w:trHeight w:val="454"/>
        </w:trPr>
        <w:tc>
          <w:tcPr>
            <w:tcW w:w="37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478B" w:rsidRPr="00D03FC6" w:rsidRDefault="008C478B" w:rsidP="00477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C478B" w:rsidRPr="00D03FC6" w:rsidRDefault="00D03FC6" w:rsidP="001200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A. </w:t>
            </w:r>
            <w:proofErr w:type="spellStart"/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Dogoda-Tajanowicz</w:t>
            </w:r>
            <w:proofErr w:type="spellEnd"/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 </w:t>
            </w:r>
            <w:r w:rsidR="008C478B"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- geografia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478B" w:rsidRPr="00290CCB" w:rsidRDefault="00290CCB" w:rsidP="00477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4"/>
                <w:szCs w:val="24"/>
              </w:rPr>
            </w:pPr>
            <w:r w:rsidRPr="00290CCB">
              <w:rPr>
                <w:rFonts w:asciiTheme="majorHAnsi" w:hAnsiTheme="majorHAnsi" w:cs="Arial Narrow"/>
                <w:b/>
                <w:color w:val="333333"/>
                <w:sz w:val="24"/>
                <w:szCs w:val="24"/>
              </w:rPr>
              <w:t>201/212/114/113</w:t>
            </w:r>
          </w:p>
        </w:tc>
      </w:tr>
      <w:tr w:rsidR="00D03FC6" w:rsidRPr="00D03FC6" w:rsidTr="00D03FC6">
        <w:trPr>
          <w:trHeight w:val="454"/>
        </w:trPr>
        <w:tc>
          <w:tcPr>
            <w:tcW w:w="371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3FC6" w:rsidRPr="00D03FC6" w:rsidRDefault="00D03FC6" w:rsidP="00477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D03FC6" w:rsidRPr="00D03FC6" w:rsidRDefault="00D03FC6" w:rsidP="001200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Z. </w:t>
            </w:r>
            <w:proofErr w:type="spellStart"/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Kuź</w:t>
            </w:r>
            <w:proofErr w:type="spellEnd"/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 - WOS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03FC6" w:rsidRPr="00D03FC6" w:rsidRDefault="00D03FC6" w:rsidP="00477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311</w:t>
            </w:r>
          </w:p>
        </w:tc>
      </w:tr>
      <w:tr w:rsidR="00D03FC6" w:rsidRPr="00D03FC6" w:rsidTr="004A2EEC">
        <w:trPr>
          <w:trHeight w:val="454"/>
        </w:trPr>
        <w:tc>
          <w:tcPr>
            <w:tcW w:w="37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C6" w:rsidRPr="00D03FC6" w:rsidRDefault="00D03FC6" w:rsidP="00477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FC6" w:rsidRPr="00D03FC6" w:rsidRDefault="00D03FC6" w:rsidP="001200E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S.</w:t>
            </w:r>
            <w:r w:rsidR="003B4674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 </w:t>
            </w: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Sikorska-Hahn – j. niemiecki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FC6" w:rsidRPr="00D03FC6" w:rsidRDefault="003B4674" w:rsidP="00477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211/310</w:t>
            </w:r>
          </w:p>
        </w:tc>
      </w:tr>
    </w:tbl>
    <w:p w:rsidR="00F27DBB" w:rsidRPr="00D03FC6" w:rsidRDefault="00F27DBB" w:rsidP="00F27DBB">
      <w:pPr>
        <w:rPr>
          <w:sz w:val="28"/>
          <w:szCs w:val="28"/>
        </w:rPr>
      </w:pPr>
    </w:p>
    <w:p w:rsidR="006939B4" w:rsidRPr="00D03FC6" w:rsidRDefault="006939B4" w:rsidP="00F27DBB">
      <w:pPr>
        <w:rPr>
          <w:sz w:val="28"/>
          <w:szCs w:val="28"/>
        </w:rPr>
      </w:pPr>
    </w:p>
    <w:p w:rsidR="006939B4" w:rsidRPr="00D03FC6" w:rsidRDefault="006939B4" w:rsidP="00F27DBB">
      <w:pPr>
        <w:rPr>
          <w:sz w:val="28"/>
          <w:szCs w:val="28"/>
        </w:rPr>
      </w:pPr>
    </w:p>
    <w:p w:rsidR="006939B4" w:rsidRPr="00D03FC6" w:rsidRDefault="006939B4" w:rsidP="00F27DBB">
      <w:pPr>
        <w:rPr>
          <w:sz w:val="28"/>
          <w:szCs w:val="28"/>
        </w:rPr>
      </w:pPr>
    </w:p>
    <w:p w:rsidR="006939B4" w:rsidRPr="00D03FC6" w:rsidRDefault="006939B4" w:rsidP="00F27DBB">
      <w:pPr>
        <w:rPr>
          <w:sz w:val="28"/>
          <w:szCs w:val="28"/>
        </w:rPr>
      </w:pPr>
    </w:p>
    <w:p w:rsidR="006939B4" w:rsidRPr="00D03FC6" w:rsidRDefault="006939B4" w:rsidP="00F27DBB">
      <w:pPr>
        <w:rPr>
          <w:sz w:val="28"/>
          <w:szCs w:val="28"/>
        </w:rPr>
      </w:pPr>
    </w:p>
    <w:p w:rsidR="006939B4" w:rsidRPr="00D03FC6" w:rsidRDefault="006939B4" w:rsidP="00F27DBB">
      <w:pPr>
        <w:rPr>
          <w:sz w:val="28"/>
          <w:szCs w:val="28"/>
        </w:rPr>
      </w:pPr>
    </w:p>
    <w:p w:rsidR="006939B4" w:rsidRPr="00D03FC6" w:rsidRDefault="006939B4" w:rsidP="00F27DBB">
      <w:pPr>
        <w:rPr>
          <w:sz w:val="28"/>
          <w:szCs w:val="28"/>
        </w:rPr>
      </w:pPr>
    </w:p>
    <w:p w:rsidR="00D03FC6" w:rsidRPr="00D03FC6" w:rsidRDefault="00D03FC6" w:rsidP="006939B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333333"/>
          <w:sz w:val="28"/>
          <w:szCs w:val="28"/>
        </w:rPr>
      </w:pPr>
    </w:p>
    <w:p w:rsidR="006939B4" w:rsidRPr="00D03FC6" w:rsidRDefault="00D03FC6" w:rsidP="00D03F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color w:val="333333"/>
          <w:sz w:val="28"/>
          <w:szCs w:val="28"/>
        </w:rPr>
      </w:pPr>
      <w:r w:rsidRPr="00D03FC6">
        <w:rPr>
          <w:rFonts w:asciiTheme="majorHAnsi" w:hAnsiTheme="majorHAnsi" w:cs="Arial"/>
          <w:b/>
          <w:bCs/>
          <w:color w:val="333333"/>
          <w:sz w:val="28"/>
          <w:szCs w:val="28"/>
        </w:rPr>
        <w:t xml:space="preserve">Wybrane </w:t>
      </w:r>
      <w:r w:rsidR="003D7EDE" w:rsidRPr="00D03FC6">
        <w:rPr>
          <w:rFonts w:asciiTheme="majorHAnsi" w:hAnsiTheme="majorHAnsi" w:cs="Arial"/>
          <w:b/>
          <w:bCs/>
          <w:color w:val="333333"/>
          <w:sz w:val="28"/>
          <w:szCs w:val="28"/>
        </w:rPr>
        <w:t>przedmioty</w:t>
      </w:r>
      <w:r w:rsidR="006939B4" w:rsidRPr="00D03FC6">
        <w:rPr>
          <w:rFonts w:asciiTheme="majorHAnsi" w:hAnsiTheme="majorHAnsi" w:cs="Arial"/>
          <w:b/>
          <w:bCs/>
          <w:color w:val="333333"/>
          <w:sz w:val="28"/>
          <w:szCs w:val="28"/>
        </w:rPr>
        <w:t xml:space="preserve"> rozszerzone </w:t>
      </w:r>
      <w:r w:rsidR="006939B4" w:rsidRPr="00D03FC6">
        <w:rPr>
          <w:rFonts w:asciiTheme="majorHAnsi" w:hAnsiTheme="majorHAnsi" w:cs="Arial"/>
          <w:b/>
          <w:bCs/>
          <w:color w:val="333333"/>
          <w:sz w:val="28"/>
          <w:szCs w:val="28"/>
          <w:u w:val="single"/>
        </w:rPr>
        <w:t>w klasach trzecich</w:t>
      </w:r>
      <w:r w:rsidR="006939B4" w:rsidRPr="00D03FC6">
        <w:rPr>
          <w:rFonts w:asciiTheme="majorHAnsi" w:hAnsiTheme="majorHAnsi" w:cs="Arial"/>
          <w:b/>
          <w:bCs/>
          <w:color w:val="333333"/>
          <w:sz w:val="28"/>
          <w:szCs w:val="28"/>
        </w:rPr>
        <w:t>:  3A,3B,3D,3E w r. szk. 201</w:t>
      </w:r>
      <w:r w:rsidRPr="00D03FC6">
        <w:rPr>
          <w:rFonts w:asciiTheme="majorHAnsi" w:hAnsiTheme="majorHAnsi" w:cs="Arial"/>
          <w:b/>
          <w:bCs/>
          <w:color w:val="333333"/>
          <w:sz w:val="28"/>
          <w:szCs w:val="28"/>
        </w:rPr>
        <w:t>9/2020</w:t>
      </w:r>
    </w:p>
    <w:p w:rsidR="006939B4" w:rsidRPr="00D03FC6" w:rsidRDefault="006939B4" w:rsidP="003D7EDE">
      <w:pPr>
        <w:pStyle w:val="Bezodstpw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-25"/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6662"/>
        <w:gridCol w:w="1684"/>
      </w:tblGrid>
      <w:tr w:rsidR="006939B4" w:rsidRPr="00D03FC6" w:rsidTr="003B3765">
        <w:trPr>
          <w:trHeight w:val="567"/>
        </w:trPr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4" w:rsidRPr="00D03FC6" w:rsidRDefault="006939B4" w:rsidP="00A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"/>
                <w:b/>
                <w:bCs/>
                <w:color w:val="333333"/>
                <w:sz w:val="28"/>
                <w:szCs w:val="28"/>
              </w:rPr>
              <w:t>kod -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4" w:rsidRPr="00D03FC6" w:rsidRDefault="006939B4" w:rsidP="00AA02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"/>
                <w:b/>
                <w:bCs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"/>
                <w:b/>
                <w:bCs/>
                <w:color w:val="333333"/>
                <w:sz w:val="28"/>
                <w:szCs w:val="28"/>
              </w:rPr>
              <w:t>nauczyciele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9B4" w:rsidRPr="00D03FC6" w:rsidRDefault="006939B4" w:rsidP="00A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"/>
                <w:b/>
                <w:bCs/>
                <w:color w:val="333333"/>
                <w:sz w:val="28"/>
                <w:szCs w:val="28"/>
              </w:rPr>
              <w:t>sala</w:t>
            </w:r>
          </w:p>
        </w:tc>
      </w:tr>
      <w:tr w:rsidR="008C478B" w:rsidRPr="00D03FC6" w:rsidTr="003B3765">
        <w:trPr>
          <w:trHeight w:val="454"/>
        </w:trPr>
        <w:tc>
          <w:tcPr>
            <w:tcW w:w="37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478B" w:rsidRPr="00D03FC6" w:rsidRDefault="008C478B" w:rsidP="008C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PR3 </w:t>
            </w:r>
          </w:p>
          <w:p w:rsidR="008C478B" w:rsidRPr="00D03FC6" w:rsidRDefault="008C478B" w:rsidP="008C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478B" w:rsidRPr="00D03FC6" w:rsidRDefault="00D03FC6" w:rsidP="008C4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R. Gawrońska</w:t>
            </w:r>
            <w:r w:rsidR="008C478B"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 - j. polski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478B" w:rsidRPr="00D03FC6" w:rsidRDefault="00D03FC6" w:rsidP="008C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104</w:t>
            </w:r>
          </w:p>
        </w:tc>
      </w:tr>
      <w:tr w:rsidR="008C478B" w:rsidRPr="00D03FC6" w:rsidTr="00013B03">
        <w:trPr>
          <w:trHeight w:val="454"/>
        </w:trPr>
        <w:tc>
          <w:tcPr>
            <w:tcW w:w="37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478B" w:rsidRPr="00D03FC6" w:rsidRDefault="008C478B" w:rsidP="008C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C478B" w:rsidRPr="00D03FC6" w:rsidRDefault="00D03FC6" w:rsidP="008C4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Niwelt</w:t>
            </w:r>
            <w:proofErr w:type="spellEnd"/>
            <w:r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 </w:t>
            </w:r>
            <w:r w:rsidR="008C478B"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- j. angielski</w:t>
            </w:r>
          </w:p>
        </w:tc>
        <w:tc>
          <w:tcPr>
            <w:tcW w:w="16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478B" w:rsidRPr="00D03FC6" w:rsidRDefault="00D03FC6" w:rsidP="008C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319</w:t>
            </w:r>
          </w:p>
        </w:tc>
      </w:tr>
      <w:tr w:rsidR="008C478B" w:rsidRPr="00D03FC6" w:rsidTr="00013B03">
        <w:trPr>
          <w:trHeight w:val="454"/>
        </w:trPr>
        <w:tc>
          <w:tcPr>
            <w:tcW w:w="37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478B" w:rsidRPr="00D03FC6" w:rsidRDefault="008C478B" w:rsidP="008C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C478B" w:rsidRPr="00D03FC6" w:rsidRDefault="00D03FC6" w:rsidP="008C4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K. Suwalska</w:t>
            </w:r>
            <w:r w:rsidR="008C478B"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 - j. angielski</w:t>
            </w:r>
          </w:p>
        </w:tc>
        <w:tc>
          <w:tcPr>
            <w:tcW w:w="16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478B" w:rsidRPr="00D03FC6" w:rsidRDefault="003B4674" w:rsidP="008C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217/1/3</w:t>
            </w:r>
          </w:p>
        </w:tc>
      </w:tr>
      <w:tr w:rsidR="008C478B" w:rsidRPr="00D03FC6" w:rsidTr="00013B03">
        <w:trPr>
          <w:trHeight w:val="454"/>
        </w:trPr>
        <w:tc>
          <w:tcPr>
            <w:tcW w:w="37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478B" w:rsidRPr="00D03FC6" w:rsidRDefault="008C478B" w:rsidP="008C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8C478B" w:rsidRPr="00D03FC6" w:rsidRDefault="00D03FC6" w:rsidP="008C4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M. Kowal</w:t>
            </w:r>
            <w:r w:rsidR="008C478B"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 - j. angielski</w:t>
            </w:r>
          </w:p>
        </w:tc>
        <w:tc>
          <w:tcPr>
            <w:tcW w:w="16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478B" w:rsidRPr="00D03FC6" w:rsidRDefault="003B4674" w:rsidP="008C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305/8</w:t>
            </w:r>
          </w:p>
        </w:tc>
      </w:tr>
      <w:tr w:rsidR="008C478B" w:rsidRPr="00D03FC6" w:rsidTr="003B3765">
        <w:trPr>
          <w:trHeight w:val="454"/>
        </w:trPr>
        <w:tc>
          <w:tcPr>
            <w:tcW w:w="37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478B" w:rsidRPr="00D03FC6" w:rsidRDefault="008C478B" w:rsidP="008C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478B" w:rsidRPr="00D03FC6" w:rsidRDefault="00D03FC6" w:rsidP="008C4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 xml:space="preserve">D. Florek </w:t>
            </w:r>
            <w:r w:rsidR="008C478B"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- matematyka</w:t>
            </w:r>
          </w:p>
        </w:tc>
        <w:tc>
          <w:tcPr>
            <w:tcW w:w="16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478B" w:rsidRPr="00D03FC6" w:rsidRDefault="00D03FC6" w:rsidP="008C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213</w:t>
            </w:r>
          </w:p>
        </w:tc>
      </w:tr>
      <w:tr w:rsidR="008C478B" w:rsidRPr="00D03FC6" w:rsidTr="003B3765">
        <w:trPr>
          <w:trHeight w:val="454"/>
        </w:trPr>
        <w:tc>
          <w:tcPr>
            <w:tcW w:w="37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C478B" w:rsidRPr="00D03FC6" w:rsidRDefault="008C478B" w:rsidP="008C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478B" w:rsidRPr="00D03FC6" w:rsidRDefault="008C478B" w:rsidP="008C4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P. Zołotajkin - WOS</w:t>
            </w:r>
          </w:p>
        </w:tc>
        <w:tc>
          <w:tcPr>
            <w:tcW w:w="168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8C478B" w:rsidRPr="00D03FC6" w:rsidRDefault="001200E6" w:rsidP="008C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307/317</w:t>
            </w:r>
          </w:p>
        </w:tc>
      </w:tr>
      <w:tr w:rsidR="008C478B" w:rsidRPr="00D03FC6" w:rsidTr="003B3765">
        <w:trPr>
          <w:trHeight w:val="454"/>
        </w:trPr>
        <w:tc>
          <w:tcPr>
            <w:tcW w:w="37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8B" w:rsidRPr="00D03FC6" w:rsidRDefault="008C478B" w:rsidP="008C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8B" w:rsidRPr="00D03FC6" w:rsidRDefault="008C478B" w:rsidP="008C478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J. Krajewski - geografia</w:t>
            </w:r>
          </w:p>
        </w:tc>
        <w:tc>
          <w:tcPr>
            <w:tcW w:w="168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478B" w:rsidRPr="00D03FC6" w:rsidRDefault="008C478B" w:rsidP="008C4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</w:pPr>
            <w:r w:rsidRPr="00D03FC6">
              <w:rPr>
                <w:rFonts w:asciiTheme="majorHAnsi" w:hAnsiTheme="majorHAnsi" w:cs="Arial Narrow"/>
                <w:b/>
                <w:color w:val="333333"/>
                <w:sz w:val="28"/>
                <w:szCs w:val="28"/>
              </w:rPr>
              <w:t>114</w:t>
            </w:r>
          </w:p>
        </w:tc>
      </w:tr>
    </w:tbl>
    <w:p w:rsidR="006939B4" w:rsidRPr="00D03FC6" w:rsidRDefault="006939B4" w:rsidP="006939B4">
      <w:pPr>
        <w:rPr>
          <w:sz w:val="28"/>
          <w:szCs w:val="28"/>
        </w:rPr>
      </w:pPr>
    </w:p>
    <w:p w:rsidR="006939B4" w:rsidRPr="00D03FC6" w:rsidRDefault="006939B4" w:rsidP="006939B4">
      <w:pPr>
        <w:rPr>
          <w:sz w:val="28"/>
          <w:szCs w:val="28"/>
        </w:rPr>
      </w:pPr>
    </w:p>
    <w:p w:rsidR="006939B4" w:rsidRPr="00D03FC6" w:rsidRDefault="006939B4" w:rsidP="006939B4">
      <w:pPr>
        <w:rPr>
          <w:sz w:val="28"/>
          <w:szCs w:val="28"/>
        </w:rPr>
      </w:pPr>
    </w:p>
    <w:p w:rsidR="006939B4" w:rsidRPr="00D03FC6" w:rsidRDefault="006939B4" w:rsidP="006939B4">
      <w:pPr>
        <w:rPr>
          <w:sz w:val="28"/>
          <w:szCs w:val="28"/>
        </w:rPr>
      </w:pPr>
    </w:p>
    <w:p w:rsidR="006939B4" w:rsidRPr="00D03FC6" w:rsidRDefault="006939B4" w:rsidP="006939B4">
      <w:pPr>
        <w:rPr>
          <w:sz w:val="28"/>
          <w:szCs w:val="28"/>
        </w:rPr>
      </w:pPr>
    </w:p>
    <w:p w:rsidR="006939B4" w:rsidRPr="00D03FC6" w:rsidRDefault="006939B4" w:rsidP="00F27DBB">
      <w:pPr>
        <w:rPr>
          <w:sz w:val="28"/>
          <w:szCs w:val="28"/>
        </w:rPr>
      </w:pPr>
      <w:bookmarkStart w:id="0" w:name="_GoBack"/>
      <w:bookmarkEnd w:id="0"/>
    </w:p>
    <w:sectPr w:rsidR="006939B4" w:rsidRPr="00D03FC6" w:rsidSect="005A1D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42A9E"/>
    <w:multiLevelType w:val="hybridMultilevel"/>
    <w:tmpl w:val="9BEAE0E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64B69"/>
    <w:multiLevelType w:val="hybridMultilevel"/>
    <w:tmpl w:val="50F2DF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752D6"/>
    <w:multiLevelType w:val="hybridMultilevel"/>
    <w:tmpl w:val="02389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F239E"/>
    <w:multiLevelType w:val="hybridMultilevel"/>
    <w:tmpl w:val="8F7271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AE"/>
    <w:rsid w:val="00014679"/>
    <w:rsid w:val="0008307A"/>
    <w:rsid w:val="001200E6"/>
    <w:rsid w:val="00200BC6"/>
    <w:rsid w:val="00290CCB"/>
    <w:rsid w:val="002B3F3C"/>
    <w:rsid w:val="002C6A2D"/>
    <w:rsid w:val="00321F9F"/>
    <w:rsid w:val="003B3765"/>
    <w:rsid w:val="003B4674"/>
    <w:rsid w:val="003D7EDE"/>
    <w:rsid w:val="004774D1"/>
    <w:rsid w:val="005064F2"/>
    <w:rsid w:val="005A1D23"/>
    <w:rsid w:val="006939B4"/>
    <w:rsid w:val="008048AE"/>
    <w:rsid w:val="008C478B"/>
    <w:rsid w:val="00954FA6"/>
    <w:rsid w:val="00B973F3"/>
    <w:rsid w:val="00CE1C11"/>
    <w:rsid w:val="00D03FC6"/>
    <w:rsid w:val="00E41848"/>
    <w:rsid w:val="00F2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7E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B37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D7E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B37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Basia</cp:lastModifiedBy>
  <cp:revision>4</cp:revision>
  <cp:lastPrinted>2019-08-27T10:05:00Z</cp:lastPrinted>
  <dcterms:created xsi:type="dcterms:W3CDTF">2019-08-27T09:44:00Z</dcterms:created>
  <dcterms:modified xsi:type="dcterms:W3CDTF">2019-08-27T10:05:00Z</dcterms:modified>
</cp:coreProperties>
</file>